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207" w:rsidRDefault="00F35207" w:rsidP="00F35207">
      <w:pPr>
        <w:rPr>
          <w:b/>
          <w:bCs/>
        </w:rPr>
      </w:pPr>
      <w:r>
        <w:rPr>
          <w:b/>
          <w:bCs/>
        </w:rPr>
        <w:t>Anwendung BuecherlisteAG</w:t>
      </w:r>
    </w:p>
    <w:p w:rsidR="00F35207" w:rsidRDefault="00F35207" w:rsidP="00F35207">
      <w:pPr>
        <w:rPr>
          <w:bCs/>
        </w:rPr>
      </w:pPr>
      <w:r w:rsidRPr="00F35207">
        <w:rPr>
          <w:bCs/>
        </w:rPr>
        <w:t>Zur Verfügung</w:t>
      </w:r>
      <w:r>
        <w:rPr>
          <w:bCs/>
        </w:rPr>
        <w:t xml:space="preserve"> stehen eine Datenbank </w:t>
      </w:r>
      <w:r w:rsidRPr="00F35207">
        <w:rPr>
          <w:rFonts w:ascii="Courier New" w:hAnsi="Courier New" w:cs="Courier New"/>
          <w:bCs/>
        </w:rPr>
        <w:t>BIB</w:t>
      </w:r>
      <w:r>
        <w:rPr>
          <w:bCs/>
        </w:rPr>
        <w:t xml:space="preserve"> einer Schulbuchausleihe  sowie und die Datenbank </w:t>
      </w:r>
      <w:r w:rsidRPr="00F35207">
        <w:rPr>
          <w:rFonts w:ascii="Courier New" w:hAnsi="Courier New" w:cs="Courier New"/>
          <w:bCs/>
        </w:rPr>
        <w:t>AGVerwaltung</w:t>
      </w:r>
      <w:r>
        <w:rPr>
          <w:bCs/>
        </w:rPr>
        <w:t xml:space="preserve">  mit der in der gleicehn Beispielschule die Daten der AGen verwaltet werden. Beide Datenbanken sind in SQLite realisiert.  Während die Daten der Datenbank </w:t>
      </w:r>
      <w:r w:rsidRPr="00F35207">
        <w:rPr>
          <w:rFonts w:ascii="Courier New" w:hAnsi="Courier New" w:cs="Courier New"/>
          <w:bCs/>
        </w:rPr>
        <w:t>B</w:t>
      </w:r>
      <w:r>
        <w:rPr>
          <w:rFonts w:ascii="Courier New" w:hAnsi="Courier New" w:cs="Courier New"/>
          <w:bCs/>
        </w:rPr>
        <w:t>I</w:t>
      </w:r>
      <w:r w:rsidRPr="00F35207">
        <w:rPr>
          <w:rFonts w:ascii="Courier New" w:hAnsi="Courier New" w:cs="Courier New"/>
          <w:bCs/>
        </w:rPr>
        <w:t>B</w:t>
      </w:r>
      <w:r>
        <w:rPr>
          <w:bCs/>
        </w:rPr>
        <w:t xml:space="preserve"> ursprünglich den Daten einer tatsächlichen Schule entsprachen und damit eine hohe Anzahl an Datensätzen zur Verfügung stellt (wobei die Schülerdaten so  verwürfelt wurden, so dass keine Zuordnung zu den ursprünglichen Daten mehr möglich ist), wurde die Datenbank </w:t>
      </w:r>
      <w:r w:rsidRPr="00F35207">
        <w:rPr>
          <w:rFonts w:ascii="Courier New" w:hAnsi="Courier New" w:cs="Courier New"/>
          <w:bCs/>
        </w:rPr>
        <w:t>AGVerwaltung</w:t>
      </w:r>
      <w:r>
        <w:rPr>
          <w:bCs/>
        </w:rPr>
        <w:t xml:space="preserve"> extra für diese Anwendung erstellt. Dem entsprechend finden sich hier nur einige Beispieldatensätze. Natürlich kann sie gerne ergänzt werden. </w:t>
      </w:r>
    </w:p>
    <w:p w:rsidR="0021446E" w:rsidRDefault="0021446E" w:rsidP="0021446E">
      <w:r>
        <w:rPr>
          <w:noProof/>
          <w:lang w:eastAsia="de-DE"/>
        </w:rPr>
        <w:drawing>
          <wp:anchor distT="0" distB="0" distL="114300" distR="114300" simplePos="0" relativeHeight="251659264" behindDoc="1" locked="0" layoutInCell="1" allowOverlap="1">
            <wp:simplePos x="0" y="0"/>
            <wp:positionH relativeFrom="column">
              <wp:posOffset>16510</wp:posOffset>
            </wp:positionH>
            <wp:positionV relativeFrom="paragraph">
              <wp:posOffset>608330</wp:posOffset>
            </wp:positionV>
            <wp:extent cx="6136005" cy="4978400"/>
            <wp:effectExtent l="19050" t="0" r="0" b="0"/>
            <wp:wrapTight wrapText="bothSides">
              <wp:wrapPolygon edited="0">
                <wp:start x="-67" y="0"/>
                <wp:lineTo x="-67" y="21490"/>
                <wp:lineTo x="21593" y="21490"/>
                <wp:lineTo x="21593" y="0"/>
                <wp:lineTo x="-67" y="0"/>
              </wp:wrapPolygon>
            </wp:wrapTight>
            <wp:docPr id="5"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srcRect/>
                    <a:stretch>
                      <a:fillRect/>
                    </a:stretch>
                  </pic:blipFill>
                  <pic:spPr bwMode="auto">
                    <a:xfrm>
                      <a:off x="0" y="0"/>
                      <a:ext cx="6136005" cy="4978400"/>
                    </a:xfrm>
                    <a:prstGeom prst="rect">
                      <a:avLst/>
                    </a:prstGeom>
                    <a:noFill/>
                    <a:ln w="9525">
                      <a:noFill/>
                      <a:miter lim="800000"/>
                      <a:headEnd/>
                      <a:tailEnd/>
                    </a:ln>
                  </pic:spPr>
                </pic:pic>
              </a:graphicData>
            </a:graphic>
          </wp:anchor>
        </w:drawing>
      </w:r>
      <w:r>
        <w:t xml:space="preserve">Wenn das Progarmm durch Ausführung der Datei BuecherlistenStart gestartet wird, werden die beiden oben beschriebenen Datenbanken geöffnet. Es erscheint ein Fenster, in dem die vorhandenen AGen angezeigt werden. </w:t>
      </w:r>
    </w:p>
    <w:p w:rsidR="0021446E" w:rsidRDefault="0021446E" w:rsidP="0021446E"/>
    <w:p w:rsidR="0021446E" w:rsidRDefault="0021446E" w:rsidP="0021446E">
      <w:r>
        <w:t>Nach Auswahl einer AG und Klick auf die Schaltfläche mit der Aufschrift „Bücher anzeigen“ wird im unteren Teil des Fensters eine Liste der Bücher angegeben, die von Teilnehmerinnen und Teilnehmer das Buch gelesen haben. (Unterchiedliche Auflagen werden hier nicht unterschieden.) Falls keine AG angeklickt wurde, wird nichts ausgegeben.</w:t>
      </w:r>
    </w:p>
    <w:p w:rsidR="0021446E" w:rsidRDefault="0021446E" w:rsidP="0021446E">
      <w:r>
        <w:lastRenderedPageBreak/>
        <w:t xml:space="preserve">Da die AGen „Tanzen“, „Technik“ und „Niederländisch“ in der Datenbank noch keine Mitglieder haben, werden von Mitgliedern dieser Agen zur Zeit noch keine Bücher gelesen. Es ist also richtig, wenn hier keine Bücher angezeigt werden. </w:t>
      </w:r>
    </w:p>
    <w:p w:rsidR="0021446E" w:rsidRDefault="0021446E" w:rsidP="0021446E">
      <w:r>
        <w:t xml:space="preserve">Durch Anklicken der Schaltfläche mit der Aufschrift „Ende“ wird das Programm beendet. </w:t>
      </w:r>
    </w:p>
    <w:p w:rsidR="0021446E" w:rsidRPr="0021446E" w:rsidRDefault="0021446E" w:rsidP="00F35207">
      <w:pPr>
        <w:rPr>
          <w:b/>
        </w:rPr>
      </w:pPr>
      <w:r w:rsidRPr="0021446E">
        <w:rPr>
          <w:b/>
        </w:rPr>
        <w:t>Datenbanken:</w:t>
      </w:r>
    </w:p>
    <w:p w:rsidR="00F35207" w:rsidRPr="00F35207" w:rsidRDefault="00F35207" w:rsidP="00F35207">
      <w:pPr>
        <w:rPr>
          <w:bCs/>
        </w:rPr>
      </w:pPr>
      <w:r>
        <w:rPr>
          <w:bCs/>
        </w:rPr>
        <w:t xml:space="preserve">Die Datenbank </w:t>
      </w:r>
      <w:r w:rsidRPr="00F35207">
        <w:rPr>
          <w:rFonts w:ascii="Courier New" w:hAnsi="Courier New" w:cs="Courier New"/>
          <w:bCs/>
        </w:rPr>
        <w:t>BIB</w:t>
      </w:r>
      <w:r>
        <w:rPr>
          <w:bCs/>
        </w:rPr>
        <w:t xml:space="preserve"> ist die gleiche, die auchin dem Projekt „Schulbücherei“ verwendet wird.</w:t>
      </w:r>
    </w:p>
    <w:p w:rsidR="00F35207" w:rsidRDefault="00F35207" w:rsidP="00F35207">
      <w:pPr>
        <w:rPr>
          <w:b/>
          <w:bCs/>
        </w:rPr>
      </w:pPr>
      <w:r>
        <w:rPr>
          <w:noProof/>
          <w:lang w:eastAsia="de-DE"/>
        </w:rPr>
        <w:drawing>
          <wp:inline distT="0" distB="0" distL="0" distR="0">
            <wp:extent cx="5760720" cy="1052633"/>
            <wp:effectExtent l="1905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5"/>
                    <a:srcRect/>
                    <a:stretch>
                      <a:fillRect/>
                    </a:stretch>
                  </pic:blipFill>
                  <pic:spPr bwMode="auto">
                    <a:xfrm>
                      <a:off x="0" y="0"/>
                      <a:ext cx="5760720" cy="1052633"/>
                    </a:xfrm>
                    <a:prstGeom prst="rect">
                      <a:avLst/>
                    </a:prstGeom>
                    <a:noFill/>
                    <a:ln w="9525">
                      <a:noFill/>
                      <a:miter lim="800000"/>
                      <a:headEnd/>
                      <a:tailEnd/>
                    </a:ln>
                  </pic:spPr>
                </pic:pic>
              </a:graphicData>
            </a:graphic>
          </wp:inline>
        </w:drawing>
      </w:r>
    </w:p>
    <w:p w:rsidR="00F35207" w:rsidRPr="00F35207" w:rsidRDefault="00F35207" w:rsidP="00F35207">
      <w:pPr>
        <w:rPr>
          <w:bCs/>
        </w:rPr>
      </w:pPr>
      <w:r w:rsidRPr="00F35207">
        <w:rPr>
          <w:bCs/>
        </w:rPr>
        <w:t>Datenbankschema:</w:t>
      </w:r>
    </w:p>
    <w:p w:rsidR="00F35207" w:rsidRPr="00F35207" w:rsidRDefault="00F35207" w:rsidP="00F35207">
      <w:r w:rsidRPr="00F35207">
        <w:rPr>
          <w:b/>
          <w:bCs/>
        </w:rPr>
        <w:t>Leser</w:t>
      </w:r>
      <w:r w:rsidRPr="00F35207">
        <w:t>(</w:t>
      </w:r>
      <w:r>
        <w:rPr>
          <w:u w:val="single"/>
        </w:rPr>
        <w:t>benutzer_id</w:t>
      </w:r>
      <w:r>
        <w:t>, nachname, v</w:t>
      </w:r>
      <w:r w:rsidR="00383204">
        <w:t>orname, k</w:t>
      </w:r>
      <w:r w:rsidRPr="00F35207">
        <w:t>lasse, Geburtsdatum, Ort, PLZ, Strasse, Hausnummer)</w:t>
      </w:r>
    </w:p>
    <w:p w:rsidR="00F35207" w:rsidRPr="00F35207" w:rsidRDefault="00F35207" w:rsidP="00F35207">
      <w:r w:rsidRPr="00F35207">
        <w:rPr>
          <w:b/>
          <w:bCs/>
        </w:rPr>
        <w:t>Ausleihe</w:t>
      </w:r>
      <w:r w:rsidRPr="00F35207">
        <w:t>(</w:t>
      </w:r>
      <w:r w:rsidR="00383204">
        <w:rPr>
          <w:u w:val="single"/>
        </w:rPr>
        <w:t>ausleih_id</w:t>
      </w:r>
      <w:r w:rsidRPr="00F35207">
        <w:t>,↑</w:t>
      </w:r>
      <w:r w:rsidR="00383204">
        <w:t>benutzer_id</w:t>
      </w:r>
      <w:r w:rsidRPr="00F35207">
        <w:t>,↑</w:t>
      </w:r>
      <w:r w:rsidR="00383204">
        <w:t>exemplar_id</w:t>
      </w:r>
      <w:r w:rsidRPr="00F35207">
        <w:t>,</w:t>
      </w:r>
      <w:r w:rsidR="00383204">
        <w:t>ausleih_d</w:t>
      </w:r>
      <w:r w:rsidRPr="00F35207">
        <w:t>atum,</w:t>
      </w:r>
      <w:r w:rsidR="00383204">
        <w:t>rueckgabe_d</w:t>
      </w:r>
      <w:r w:rsidRPr="00F35207">
        <w:t xml:space="preserve">atum, </w:t>
      </w:r>
      <w:r w:rsidR="00383204">
        <w:t>faellig_d</w:t>
      </w:r>
      <w:r w:rsidRPr="00F35207">
        <w:t>atum,</w:t>
      </w:r>
      <w:r w:rsidR="00383204">
        <w:t>s</w:t>
      </w:r>
      <w:r w:rsidRPr="00F35207">
        <w:t>tatus)</w:t>
      </w:r>
    </w:p>
    <w:p w:rsidR="00F35207" w:rsidRPr="00F35207" w:rsidRDefault="00F35207" w:rsidP="00F35207">
      <w:r w:rsidRPr="00F35207">
        <w:rPr>
          <w:b/>
          <w:bCs/>
        </w:rPr>
        <w:t>Band</w:t>
      </w:r>
      <w:r w:rsidRPr="00F35207">
        <w:t>(</w:t>
      </w:r>
      <w:r w:rsidR="00383204">
        <w:rPr>
          <w:u w:val="single"/>
        </w:rPr>
        <w:t>band_id</w:t>
      </w:r>
      <w:r w:rsidR="00383204">
        <w:t>,ean13</w:t>
      </w:r>
      <w:r w:rsidRPr="00F35207">
        <w:t>,</w:t>
      </w:r>
      <w:r w:rsidR="00383204">
        <w:t>t</w:t>
      </w:r>
      <w:r w:rsidRPr="00F35207">
        <w:t>itel,</w:t>
      </w:r>
      <w:r w:rsidR="00383204">
        <w:t>v</w:t>
      </w:r>
      <w:r w:rsidRPr="00F35207">
        <w:t>erfasser,</w:t>
      </w:r>
      <w:r w:rsidR="00383204">
        <w:t>a</w:t>
      </w:r>
      <w:r w:rsidRPr="00F35207">
        <w:t>uflage)</w:t>
      </w:r>
    </w:p>
    <w:p w:rsidR="00F35207" w:rsidRPr="00F35207" w:rsidRDefault="00F35207" w:rsidP="00F35207">
      <w:r w:rsidRPr="00F35207">
        <w:rPr>
          <w:b/>
          <w:bCs/>
        </w:rPr>
        <w:t>Exempla</w:t>
      </w:r>
      <w:r w:rsidRPr="00F35207">
        <w:t>r</w:t>
      </w:r>
      <w:r w:rsidRPr="00F35207">
        <w:rPr>
          <w:u w:val="single"/>
        </w:rPr>
        <w:t>(</w:t>
      </w:r>
      <w:r w:rsidR="00383204">
        <w:rPr>
          <w:u w:val="single"/>
        </w:rPr>
        <w:t>exemplar_id</w:t>
      </w:r>
      <w:r w:rsidR="00383204">
        <w:t>,↑band_id,barcode,z</w:t>
      </w:r>
      <w:r w:rsidRPr="00F35207">
        <w:t>ustand,</w:t>
      </w:r>
      <w:r w:rsidR="00383204">
        <w:t>f</w:t>
      </w:r>
      <w:r w:rsidRPr="00F35207">
        <w:t>lags)</w:t>
      </w:r>
    </w:p>
    <w:p w:rsidR="0021446E" w:rsidRDefault="0021446E"/>
    <w:p w:rsidR="00383204" w:rsidRDefault="00383204">
      <w:r>
        <w:t xml:space="preserve">Die Datenbank </w:t>
      </w:r>
      <w:r w:rsidRPr="00383204">
        <w:rPr>
          <w:rFonts w:ascii="Courier New" w:hAnsi="Courier New" w:cs="Courier New"/>
          <w:bCs/>
        </w:rPr>
        <w:t>AGVerwaltung</w:t>
      </w:r>
      <w:r>
        <w:t xml:space="preserve"> entspricht dem folgenden ER-Diagramm :</w:t>
      </w:r>
    </w:p>
    <w:p w:rsidR="00F75B5C" w:rsidRDefault="00F75B5C">
      <w:r>
        <w:rPr>
          <w:noProof/>
          <w:lang w:eastAsia="de-DE"/>
        </w:rPr>
        <w:drawing>
          <wp:inline distT="0" distB="0" distL="0" distR="0">
            <wp:extent cx="5760720" cy="2711477"/>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760720" cy="2711477"/>
                    </a:xfrm>
                    <a:prstGeom prst="rect">
                      <a:avLst/>
                    </a:prstGeom>
                    <a:noFill/>
                    <a:ln w="9525">
                      <a:noFill/>
                      <a:miter lim="800000"/>
                      <a:headEnd/>
                      <a:tailEnd/>
                    </a:ln>
                  </pic:spPr>
                </pic:pic>
              </a:graphicData>
            </a:graphic>
          </wp:inline>
        </w:drawing>
      </w:r>
    </w:p>
    <w:p w:rsidR="00F75B5C" w:rsidRDefault="00F75B5C">
      <w:r>
        <w:t>Datenbankschema:</w:t>
      </w:r>
    </w:p>
    <w:p w:rsidR="00F75B5C" w:rsidRDefault="00F75B5C">
      <w:r w:rsidRPr="00F75B5C">
        <w:rPr>
          <w:b/>
        </w:rPr>
        <w:t>AG</w:t>
      </w:r>
      <w:r>
        <w:t>(</w:t>
      </w:r>
      <w:r w:rsidRPr="00F75B5C">
        <w:rPr>
          <w:u w:val="single"/>
        </w:rPr>
        <w:t>AGName</w:t>
      </w:r>
      <w:r>
        <w:t>,Wochentag,Dauer,Uhrzeit,</w:t>
      </w:r>
      <w:r w:rsidRPr="00F75B5C">
        <w:t xml:space="preserve"> </w:t>
      </w:r>
      <w:r>
        <w:t>↑Lehrerkuerzel)</w:t>
      </w:r>
    </w:p>
    <w:p w:rsidR="00F75B5C" w:rsidRDefault="00F75B5C">
      <w:r w:rsidRPr="00F75B5C">
        <w:rPr>
          <w:b/>
        </w:rPr>
        <w:t>Lehrer</w:t>
      </w:r>
      <w:r>
        <w:t>(</w:t>
      </w:r>
      <w:r w:rsidRPr="00F75B5C">
        <w:rPr>
          <w:u w:val="single"/>
        </w:rPr>
        <w:t>Kuerzel</w:t>
      </w:r>
      <w:r>
        <w:t>, LName, Email)</w:t>
      </w:r>
    </w:p>
    <w:p w:rsidR="00F75B5C" w:rsidRDefault="00F75B5C">
      <w:r w:rsidRPr="00F75B5C">
        <w:rPr>
          <w:b/>
        </w:rPr>
        <w:t>Mitglied</w:t>
      </w:r>
      <w:r w:rsidRPr="00F75B5C">
        <w:rPr>
          <w:u w:val="single"/>
        </w:rPr>
        <w:t>(SchuelerNr</w:t>
      </w:r>
      <w:r>
        <w:t>, Nachname,Vorname, Klasse)</w:t>
      </w:r>
    </w:p>
    <w:p w:rsidR="00F75B5C" w:rsidRDefault="00F75B5C">
      <w:r w:rsidRPr="00F75B5C">
        <w:rPr>
          <w:b/>
        </w:rPr>
        <w:t>besucht</w:t>
      </w:r>
      <w:r>
        <w:t>(</w:t>
      </w:r>
      <w:r w:rsidRPr="00F75B5C">
        <w:rPr>
          <w:u w:val="single"/>
        </w:rPr>
        <w:t>ID</w:t>
      </w:r>
      <w:r>
        <w:t>,</w:t>
      </w:r>
      <w:r w:rsidRPr="00F75B5C">
        <w:t xml:space="preserve"> </w:t>
      </w:r>
      <w:r>
        <w:t>↑ AGName, ↑SchuelerNr,</w:t>
      </w:r>
      <w:r w:rsidRPr="00F75B5C">
        <w:t xml:space="preserve"> </w:t>
      </w:r>
      <w:r>
        <w:t>Aufgabe)</w:t>
      </w:r>
    </w:p>
    <w:p w:rsidR="00383204" w:rsidRDefault="00F75B5C">
      <w:r>
        <w:lastRenderedPageBreak/>
        <w:t xml:space="preserve">Der Fremdschlüssel </w:t>
      </w:r>
      <w:r w:rsidRPr="00F75B5C">
        <w:rPr>
          <w:rFonts w:ascii="Courier New" w:hAnsi="Courier New" w:cs="Courier New"/>
        </w:rPr>
        <w:t>Lehrerkuerzel</w:t>
      </w:r>
      <w:r>
        <w:t xml:space="preserve"> verweist auf den Lehrer, der die AG leitet,  in der Tabelle </w:t>
      </w:r>
      <w:r w:rsidRPr="00F75B5C">
        <w:rPr>
          <w:rFonts w:ascii="Courier New" w:hAnsi="Courier New" w:cs="Courier New"/>
        </w:rPr>
        <w:t>besucht</w:t>
      </w:r>
      <w:r>
        <w:t xml:space="preserve"> verweisen </w:t>
      </w:r>
      <w:r w:rsidRPr="00F75B5C">
        <w:rPr>
          <w:rFonts w:ascii="Courier New" w:hAnsi="Courier New" w:cs="Courier New"/>
        </w:rPr>
        <w:t>AGName</w:t>
      </w:r>
      <w:r>
        <w:t xml:space="preserve"> und </w:t>
      </w:r>
      <w:r w:rsidRPr="00F75B5C">
        <w:rPr>
          <w:rFonts w:ascii="Courier New" w:hAnsi="Courier New" w:cs="Courier New"/>
        </w:rPr>
        <w:t>SchuelerNr</w:t>
      </w:r>
      <w:r>
        <w:t xml:space="preserve"> auf das Mitglied und die AG, die von dem Schüler mit der entsprechenden Nummer besuct wird.</w:t>
      </w:r>
    </w:p>
    <w:p w:rsidR="00FE4271" w:rsidRDefault="00FE4271">
      <w:r>
        <w:t xml:space="preserve">Die Java-Anwendung besteht aus einer kurzen Startdatei </w:t>
      </w:r>
      <w:r w:rsidRPr="00ED34C5">
        <w:rPr>
          <w:rFonts w:ascii="Courier New" w:hAnsi="Courier New" w:cs="Courier New"/>
        </w:rPr>
        <w:t>BuecherlistenStart</w:t>
      </w:r>
      <w:r>
        <w:t xml:space="preserve">, einer Klasse, mit der das Ein- und Ausgabefenster realisiet wird, einer Klasse </w:t>
      </w:r>
      <w:r w:rsidRPr="00ED34C5">
        <w:rPr>
          <w:rFonts w:ascii="Courier New" w:hAnsi="Courier New" w:cs="Courier New"/>
        </w:rPr>
        <w:t>KlickEmpfaenger</w:t>
      </w:r>
      <w:r>
        <w:t xml:space="preserve">, mit der die eigentliche Funktion der Anwendung (d.h. die Reaktionen auf das Klicken einer Schaltfläche) realisiert wird, einer Klasse </w:t>
      </w:r>
      <w:r w:rsidRPr="00ED34C5">
        <w:rPr>
          <w:rFonts w:ascii="Courier New" w:hAnsi="Courier New" w:cs="Courier New"/>
        </w:rPr>
        <w:t>Leser</w:t>
      </w:r>
      <w:r>
        <w:t xml:space="preserve"> von Objekten, in denen jeweils die Daten eines Lesers gespeichert und wieder abgerufen werden können</w:t>
      </w:r>
      <w:r w:rsidR="00ED34C5">
        <w:t xml:space="preserve">, einer Klasse </w:t>
      </w:r>
      <w:r w:rsidR="00ED34C5" w:rsidRPr="00ED34C5">
        <w:rPr>
          <w:rFonts w:ascii="Courier New" w:hAnsi="Courier New" w:cs="Courier New"/>
        </w:rPr>
        <w:t>Buch</w:t>
      </w:r>
      <w:r w:rsidR="00ED34C5">
        <w:t xml:space="preserve"> von Objekten, in denen jeweils für ein Buch Titel, Verfasser und die Anzahl der Leser aus der gewählten AG gespeichert werden können,</w:t>
      </w:r>
      <w:r>
        <w:t xml:space="preserve"> sowie die Klassen </w:t>
      </w:r>
      <w:r w:rsidRPr="007573C8">
        <w:rPr>
          <w:rFonts w:ascii="Courier New" w:hAnsi="Courier New" w:cs="Courier New"/>
        </w:rPr>
        <w:t>Queue</w:t>
      </w:r>
      <w:r>
        <w:t xml:space="preserve">, </w:t>
      </w:r>
      <w:r w:rsidRPr="007573C8">
        <w:rPr>
          <w:rFonts w:ascii="Courier New" w:hAnsi="Courier New" w:cs="Courier New"/>
        </w:rPr>
        <w:t>List</w:t>
      </w:r>
      <w:r>
        <w:t xml:space="preserve">, </w:t>
      </w:r>
      <w:r w:rsidRPr="007573C8">
        <w:rPr>
          <w:rFonts w:ascii="Courier New" w:hAnsi="Courier New" w:cs="Courier New"/>
        </w:rPr>
        <w:t>DatabaseConnnector</w:t>
      </w:r>
      <w:r>
        <w:t xml:space="preserve"> (für SQLite) und </w:t>
      </w:r>
      <w:r w:rsidRPr="007573C8">
        <w:rPr>
          <w:rFonts w:ascii="Courier New" w:hAnsi="Courier New" w:cs="Courier New"/>
        </w:rPr>
        <w:t>QueryResult</w:t>
      </w:r>
      <w:r>
        <w:t xml:space="preserve"> aus den Materialien für das Zentralabitur NRW.</w:t>
      </w:r>
    </w:p>
    <w:p w:rsidR="00ED34C5" w:rsidRDefault="00ED34C5" w:rsidP="00ED34C5">
      <w:pPr>
        <w:spacing w:line="240" w:lineRule="auto"/>
        <w:rPr>
          <w:b/>
          <w:sz w:val="24"/>
        </w:rPr>
      </w:pPr>
      <w:r w:rsidRPr="00C53DE5">
        <w:rPr>
          <w:b/>
          <w:sz w:val="24"/>
        </w:rPr>
        <w:t>Dokumentation der Java-Anwendung:</w:t>
      </w:r>
    </w:p>
    <w:p w:rsidR="00ED34C5" w:rsidRDefault="00ED34C5" w:rsidP="00ED34C5">
      <w:pPr>
        <w:spacing w:line="240" w:lineRule="auto"/>
        <w:rPr>
          <w:b/>
          <w:sz w:val="24"/>
        </w:rPr>
      </w:pPr>
      <w:r w:rsidRPr="005A3979">
        <w:rPr>
          <w:b/>
          <w:sz w:val="24"/>
        </w:rPr>
        <w:t xml:space="preserve">Dokumentation der Klasse </w:t>
      </w:r>
      <w:r>
        <w:rPr>
          <w:b/>
          <w:sz w:val="24"/>
        </w:rPr>
        <w:t>Leser</w:t>
      </w:r>
    </w:p>
    <w:p w:rsidR="00ED34C5" w:rsidRPr="00A15A15" w:rsidRDefault="00ED34C5" w:rsidP="00ED34C5">
      <w:pPr>
        <w:spacing w:line="240" w:lineRule="auto"/>
      </w:pPr>
      <w:r w:rsidRPr="00A15A15">
        <w:t>Ein Objekt der Klasse Leser verwaltet die Daten eines Lesers.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90"/>
        <w:gridCol w:w="7460"/>
      </w:tblGrid>
      <w:tr w:rsidR="00ED34C5" w:rsidTr="00B57809">
        <w:tc>
          <w:tcPr>
            <w:tcW w:w="1390" w:type="dxa"/>
          </w:tcPr>
          <w:p w:rsidR="00ED34C5" w:rsidRPr="00A15A15" w:rsidRDefault="00ED34C5" w:rsidP="00B57809">
            <w:r w:rsidRPr="00A15A15">
              <w:t>Konstruktor</w:t>
            </w:r>
          </w:p>
        </w:tc>
        <w:tc>
          <w:tcPr>
            <w:tcW w:w="7460" w:type="dxa"/>
          </w:tcPr>
          <w:p w:rsidR="00ED34C5" w:rsidRPr="00A15A15" w:rsidRDefault="00ED34C5" w:rsidP="00B57809">
            <w:pPr>
              <w:rPr>
                <w:b/>
                <w:bCs/>
              </w:rPr>
            </w:pPr>
            <w:r w:rsidRPr="00A15A15">
              <w:rPr>
                <w:b/>
                <w:bCs/>
              </w:rPr>
              <w:t>Leser(nach:String, vor:String, kl:String, anz:String)</w:t>
            </w:r>
          </w:p>
          <w:p w:rsidR="00ED34C5" w:rsidRPr="00A15A15" w:rsidRDefault="00ED34C5" w:rsidP="00B57809">
            <w:r w:rsidRPr="00A15A15">
              <w:t xml:space="preserve">Ein Objekt für einen Leser mit Nachnamen nach, Vornamen vor, Klasse kl und der Anzahl anz an Ausleihen wird erzeugt. </w:t>
            </w:r>
          </w:p>
        </w:tc>
      </w:tr>
      <w:tr w:rsidR="00ED34C5" w:rsidTr="00B57809">
        <w:tc>
          <w:tcPr>
            <w:tcW w:w="1390" w:type="dxa"/>
          </w:tcPr>
          <w:p w:rsidR="00ED34C5" w:rsidRPr="00A15A15" w:rsidRDefault="00ED34C5" w:rsidP="00B57809">
            <w:r w:rsidRPr="00A15A15">
              <w:t>Anfrage</w:t>
            </w:r>
          </w:p>
        </w:tc>
        <w:tc>
          <w:tcPr>
            <w:tcW w:w="7460" w:type="dxa"/>
          </w:tcPr>
          <w:p w:rsidR="00ED34C5" w:rsidRPr="00A15A15" w:rsidRDefault="00ED34C5" w:rsidP="00B57809">
            <w:pPr>
              <w:rPr>
                <w:b/>
                <w:bCs/>
                <w:lang w:val="en-GB"/>
              </w:rPr>
            </w:pPr>
            <w:r w:rsidRPr="00A15A15">
              <w:rPr>
                <w:b/>
                <w:bCs/>
                <w:lang w:val="en-GB"/>
              </w:rPr>
              <w:t>nachname():String</w:t>
            </w:r>
          </w:p>
          <w:p w:rsidR="00ED34C5" w:rsidRPr="00A15A15" w:rsidRDefault="00ED34C5" w:rsidP="00B57809">
            <w:r w:rsidRPr="00A15A15">
              <w:t>Der Nachname wird zurückgegeben.</w:t>
            </w:r>
          </w:p>
        </w:tc>
      </w:tr>
      <w:tr w:rsidR="00ED34C5" w:rsidTr="00B57809">
        <w:tc>
          <w:tcPr>
            <w:tcW w:w="1390" w:type="dxa"/>
          </w:tcPr>
          <w:p w:rsidR="00ED34C5" w:rsidRPr="00A15A15" w:rsidRDefault="00ED34C5" w:rsidP="00B57809">
            <w:r w:rsidRPr="00A15A15">
              <w:t>Anfrage</w:t>
            </w:r>
          </w:p>
        </w:tc>
        <w:tc>
          <w:tcPr>
            <w:tcW w:w="7460" w:type="dxa"/>
          </w:tcPr>
          <w:p w:rsidR="00ED34C5" w:rsidRPr="00A15A15" w:rsidRDefault="00ED34C5" w:rsidP="00B57809">
            <w:pPr>
              <w:rPr>
                <w:b/>
                <w:bCs/>
                <w:lang w:val="en-GB"/>
              </w:rPr>
            </w:pPr>
            <w:r w:rsidRPr="00A15A15">
              <w:rPr>
                <w:b/>
                <w:bCs/>
                <w:lang w:val="en-GB"/>
              </w:rPr>
              <w:t>vorname():String</w:t>
            </w:r>
          </w:p>
          <w:p w:rsidR="00ED34C5" w:rsidRPr="00A15A15" w:rsidRDefault="00ED34C5" w:rsidP="00B57809">
            <w:r w:rsidRPr="00A15A15">
              <w:t>Der Vorname wird zurückgegeben.</w:t>
            </w:r>
          </w:p>
        </w:tc>
      </w:tr>
      <w:tr w:rsidR="00ED34C5" w:rsidTr="00B57809">
        <w:tc>
          <w:tcPr>
            <w:tcW w:w="1390" w:type="dxa"/>
          </w:tcPr>
          <w:p w:rsidR="00ED34C5" w:rsidRPr="00A15A15" w:rsidRDefault="00ED34C5" w:rsidP="00B57809">
            <w:r w:rsidRPr="00A15A15">
              <w:t>Anfrage</w:t>
            </w:r>
          </w:p>
        </w:tc>
        <w:tc>
          <w:tcPr>
            <w:tcW w:w="7460" w:type="dxa"/>
          </w:tcPr>
          <w:p w:rsidR="00ED34C5" w:rsidRPr="00A15A15" w:rsidRDefault="00ED34C5" w:rsidP="00B57809">
            <w:pPr>
              <w:rPr>
                <w:b/>
                <w:bCs/>
                <w:lang w:val="en-GB"/>
              </w:rPr>
            </w:pPr>
            <w:r w:rsidRPr="00A15A15">
              <w:rPr>
                <w:b/>
                <w:bCs/>
                <w:lang w:val="en-GB"/>
              </w:rPr>
              <w:t>klasse():String</w:t>
            </w:r>
          </w:p>
          <w:p w:rsidR="00ED34C5" w:rsidRPr="00A15A15" w:rsidRDefault="00ED34C5" w:rsidP="00B57809">
            <w:r w:rsidRPr="00A15A15">
              <w:t>Die Klasse wird zurückgegeben.</w:t>
            </w:r>
          </w:p>
        </w:tc>
      </w:tr>
    </w:tbl>
    <w:p w:rsidR="00ED34C5" w:rsidRDefault="00ED34C5" w:rsidP="00ED34C5">
      <w:pPr>
        <w:pStyle w:val="Textkrper"/>
        <w:spacing w:after="0"/>
        <w:rPr>
          <w:sz w:val="24"/>
        </w:rPr>
      </w:pPr>
    </w:p>
    <w:p w:rsidR="00ED34C5" w:rsidRDefault="00ED34C5" w:rsidP="00ED34C5">
      <w:pPr>
        <w:spacing w:line="240" w:lineRule="auto"/>
        <w:rPr>
          <w:b/>
          <w:sz w:val="24"/>
        </w:rPr>
      </w:pPr>
      <w:r w:rsidRPr="005A3979">
        <w:rPr>
          <w:b/>
          <w:sz w:val="24"/>
        </w:rPr>
        <w:t xml:space="preserve">Dokumentation der Klasse </w:t>
      </w:r>
      <w:r w:rsidR="007573C8">
        <w:rPr>
          <w:b/>
          <w:sz w:val="24"/>
        </w:rPr>
        <w:t>Buch</w:t>
      </w:r>
    </w:p>
    <w:p w:rsidR="00ED34C5" w:rsidRPr="00A15A15" w:rsidRDefault="00ED34C5" w:rsidP="00ED34C5">
      <w:pPr>
        <w:spacing w:line="240" w:lineRule="auto"/>
      </w:pPr>
      <w:r w:rsidRPr="00A15A15">
        <w:t xml:space="preserve">Ein Objekt der Klasse </w:t>
      </w:r>
      <w:r w:rsidR="007573C8">
        <w:t>Buch</w:t>
      </w:r>
      <w:r>
        <w:t xml:space="preserve"> </w:t>
      </w:r>
      <w:r w:rsidRPr="00A15A15">
        <w:t>verwa</w:t>
      </w:r>
      <w:r>
        <w:t>l</w:t>
      </w:r>
      <w:r w:rsidRPr="00A15A15">
        <w:t>tet</w:t>
      </w:r>
      <w:r w:rsidR="007573C8">
        <w:t xml:space="preserve"> von einem Buch</w:t>
      </w:r>
      <w:r>
        <w:t xml:space="preserve"> den </w:t>
      </w:r>
      <w:r w:rsidR="007573C8">
        <w:t>Titel, den Autor</w:t>
      </w:r>
      <w:r>
        <w:t xml:space="preserve"> und die Anzahl der Mitglieder, die </w:t>
      </w:r>
      <w:r w:rsidR="007573C8">
        <w:t>dieses Buch ausgel</w:t>
      </w:r>
      <w:r>
        <w:t>iehen haben.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90"/>
        <w:gridCol w:w="7460"/>
      </w:tblGrid>
      <w:tr w:rsidR="00ED34C5" w:rsidTr="00B57809">
        <w:tc>
          <w:tcPr>
            <w:tcW w:w="1390" w:type="dxa"/>
          </w:tcPr>
          <w:p w:rsidR="00ED34C5" w:rsidRPr="00A15A15" w:rsidRDefault="00ED34C5" w:rsidP="00B57809">
            <w:r w:rsidRPr="00A15A15">
              <w:t>Konstruktor</w:t>
            </w:r>
          </w:p>
        </w:tc>
        <w:tc>
          <w:tcPr>
            <w:tcW w:w="7460" w:type="dxa"/>
          </w:tcPr>
          <w:p w:rsidR="00ED34C5" w:rsidRPr="00A15A15" w:rsidRDefault="007573C8" w:rsidP="00B57809">
            <w:pPr>
              <w:rPr>
                <w:b/>
                <w:bCs/>
              </w:rPr>
            </w:pPr>
            <w:r>
              <w:rPr>
                <w:b/>
                <w:bCs/>
              </w:rPr>
              <w:t>Buch(ti</w:t>
            </w:r>
            <w:r w:rsidR="00ED34C5" w:rsidRPr="00A15A15">
              <w:rPr>
                <w:b/>
                <w:bCs/>
              </w:rPr>
              <w:t>:String</w:t>
            </w:r>
            <w:r>
              <w:rPr>
                <w:b/>
                <w:bCs/>
              </w:rPr>
              <w:t>, au:String</w:t>
            </w:r>
            <w:r w:rsidR="00ED34C5" w:rsidRPr="00A15A15">
              <w:rPr>
                <w:b/>
                <w:bCs/>
              </w:rPr>
              <w:t>)</w:t>
            </w:r>
          </w:p>
          <w:p w:rsidR="00ED34C5" w:rsidRPr="00A15A15" w:rsidRDefault="00ED34C5" w:rsidP="007573C8">
            <w:r w:rsidRPr="00A15A15">
              <w:t xml:space="preserve">Ein Objekt für </w:t>
            </w:r>
            <w:r w:rsidR="007573C8">
              <w:t xml:space="preserve">ein Buch </w:t>
            </w:r>
            <w:r w:rsidRPr="00A15A15">
              <w:t xml:space="preserve">mit </w:t>
            </w:r>
            <w:r w:rsidR="007573C8">
              <w:t>dem Titel ti und dem Verfasser au</w:t>
            </w:r>
            <w:r w:rsidRPr="00A15A15">
              <w:t xml:space="preserve"> wird erzeugt. </w:t>
            </w:r>
          </w:p>
        </w:tc>
      </w:tr>
      <w:tr w:rsidR="00ED34C5" w:rsidTr="00B57809">
        <w:tc>
          <w:tcPr>
            <w:tcW w:w="1390" w:type="dxa"/>
          </w:tcPr>
          <w:p w:rsidR="00ED34C5" w:rsidRPr="00A15A15" w:rsidRDefault="00ED34C5" w:rsidP="00B57809">
            <w:r w:rsidRPr="00A15A15">
              <w:t>A</w:t>
            </w:r>
            <w:r>
              <w:t>uftrag</w:t>
            </w:r>
          </w:p>
        </w:tc>
        <w:tc>
          <w:tcPr>
            <w:tcW w:w="7460" w:type="dxa"/>
          </w:tcPr>
          <w:p w:rsidR="00ED34C5" w:rsidRPr="00A15A15" w:rsidRDefault="00ED34C5" w:rsidP="00B57809">
            <w:pPr>
              <w:rPr>
                <w:b/>
                <w:bCs/>
                <w:lang w:val="en-GB"/>
              </w:rPr>
            </w:pPr>
            <w:r>
              <w:rPr>
                <w:b/>
                <w:bCs/>
                <w:lang w:val="en-GB"/>
              </w:rPr>
              <w:t>erhoehe()</w:t>
            </w:r>
          </w:p>
          <w:p w:rsidR="00ED34C5" w:rsidRPr="00A15A15" w:rsidRDefault="00ED34C5" w:rsidP="007573C8">
            <w:r>
              <w:t xml:space="preserve">Die Anzahl der </w:t>
            </w:r>
            <w:r w:rsidR="007573C8">
              <w:t xml:space="preserve">erfassten </w:t>
            </w:r>
            <w:r>
              <w:t>Mitglieder</w:t>
            </w:r>
            <w:r w:rsidR="007573C8">
              <w:t xml:space="preserve"> der ausgewählten AG</w:t>
            </w:r>
            <w:r>
              <w:t xml:space="preserve">, die </w:t>
            </w:r>
            <w:r w:rsidR="007573C8">
              <w:t>dieses Buch</w:t>
            </w:r>
            <w:r>
              <w:t xml:space="preserve"> ausgeliehen haben, wird um eins erhöht.</w:t>
            </w:r>
          </w:p>
        </w:tc>
      </w:tr>
      <w:tr w:rsidR="00ED34C5" w:rsidTr="00B57809">
        <w:tc>
          <w:tcPr>
            <w:tcW w:w="1390" w:type="dxa"/>
          </w:tcPr>
          <w:p w:rsidR="00ED34C5" w:rsidRPr="00A15A15" w:rsidRDefault="00ED34C5" w:rsidP="00B57809">
            <w:r w:rsidRPr="00A15A15">
              <w:t>Anfrage</w:t>
            </w:r>
          </w:p>
        </w:tc>
        <w:tc>
          <w:tcPr>
            <w:tcW w:w="7460" w:type="dxa"/>
          </w:tcPr>
          <w:p w:rsidR="00ED34C5" w:rsidRPr="00A15A15" w:rsidRDefault="007573C8" w:rsidP="00B57809">
            <w:pPr>
              <w:rPr>
                <w:b/>
                <w:bCs/>
                <w:lang w:val="en-GB"/>
              </w:rPr>
            </w:pPr>
            <w:r>
              <w:rPr>
                <w:b/>
                <w:bCs/>
                <w:lang w:val="en-GB"/>
              </w:rPr>
              <w:t>titel</w:t>
            </w:r>
            <w:r w:rsidR="00ED34C5" w:rsidRPr="00A15A15">
              <w:rPr>
                <w:b/>
                <w:bCs/>
                <w:lang w:val="en-GB"/>
              </w:rPr>
              <w:t>():String</w:t>
            </w:r>
          </w:p>
          <w:p w:rsidR="00ED34C5" w:rsidRPr="00A15A15" w:rsidRDefault="00ED34C5" w:rsidP="007573C8">
            <w:r w:rsidRPr="00A15A15">
              <w:t xml:space="preserve">Der </w:t>
            </w:r>
            <w:r w:rsidR="007573C8">
              <w:t>Titel des Buchs</w:t>
            </w:r>
            <w:r w:rsidRPr="00A15A15">
              <w:t xml:space="preserve"> wird zurückgegeben.</w:t>
            </w:r>
          </w:p>
        </w:tc>
      </w:tr>
      <w:tr w:rsidR="00ED34C5" w:rsidTr="00B57809">
        <w:tc>
          <w:tcPr>
            <w:tcW w:w="1390" w:type="dxa"/>
          </w:tcPr>
          <w:p w:rsidR="00ED34C5" w:rsidRPr="00A15A15" w:rsidRDefault="00ED34C5" w:rsidP="00B57809">
            <w:r w:rsidRPr="00A15A15">
              <w:t>Anfrage</w:t>
            </w:r>
          </w:p>
        </w:tc>
        <w:tc>
          <w:tcPr>
            <w:tcW w:w="7460" w:type="dxa"/>
          </w:tcPr>
          <w:p w:rsidR="00ED34C5" w:rsidRPr="00A15A15" w:rsidRDefault="007573C8" w:rsidP="00B57809">
            <w:pPr>
              <w:rPr>
                <w:b/>
                <w:bCs/>
                <w:lang w:val="en-GB"/>
              </w:rPr>
            </w:pPr>
            <w:r>
              <w:rPr>
                <w:b/>
                <w:bCs/>
                <w:lang w:val="en-GB"/>
              </w:rPr>
              <w:t xml:space="preserve">Autor: </w:t>
            </w:r>
            <w:r w:rsidR="00ED34C5" w:rsidRPr="00A15A15">
              <w:rPr>
                <w:b/>
                <w:bCs/>
                <w:lang w:val="en-GB"/>
              </w:rPr>
              <w:t>String</w:t>
            </w:r>
          </w:p>
          <w:p w:rsidR="00ED34C5" w:rsidRPr="00A15A15" w:rsidRDefault="007573C8" w:rsidP="007573C8">
            <w:r w:rsidRPr="00A15A15">
              <w:t xml:space="preserve">Der </w:t>
            </w:r>
            <w:r>
              <w:t>Autor des Buchs</w:t>
            </w:r>
            <w:r w:rsidRPr="00A15A15">
              <w:t xml:space="preserve"> wird zurückgegeben.</w:t>
            </w:r>
          </w:p>
        </w:tc>
      </w:tr>
      <w:tr w:rsidR="007573C8" w:rsidTr="00B57809">
        <w:tc>
          <w:tcPr>
            <w:tcW w:w="1390" w:type="dxa"/>
          </w:tcPr>
          <w:p w:rsidR="007573C8" w:rsidRPr="00A15A15" w:rsidRDefault="007573C8" w:rsidP="00B57809">
            <w:r w:rsidRPr="00A15A15">
              <w:lastRenderedPageBreak/>
              <w:t>Anfrage</w:t>
            </w:r>
          </w:p>
        </w:tc>
        <w:tc>
          <w:tcPr>
            <w:tcW w:w="7460" w:type="dxa"/>
          </w:tcPr>
          <w:p w:rsidR="007573C8" w:rsidRDefault="007573C8" w:rsidP="007573C8">
            <w:pPr>
              <w:rPr>
                <w:b/>
                <w:bCs/>
                <w:lang w:val="en-GB"/>
              </w:rPr>
            </w:pPr>
            <w:r w:rsidRPr="00A15A15">
              <w:t xml:space="preserve">Der Anzahl </w:t>
            </w:r>
            <w:r>
              <w:t>der erfassten Mitglieder der ausgewählten AG, die dieses Buch ausgeliehen haben, wird</w:t>
            </w:r>
            <w:r w:rsidRPr="00A15A15">
              <w:t xml:space="preserve"> zurückgegeben.</w:t>
            </w:r>
          </w:p>
        </w:tc>
      </w:tr>
    </w:tbl>
    <w:p w:rsidR="00ED34C5" w:rsidRDefault="00ED34C5" w:rsidP="00ED34C5">
      <w:pPr>
        <w:pStyle w:val="Textkrper"/>
        <w:spacing w:after="0"/>
        <w:rPr>
          <w:sz w:val="24"/>
        </w:rPr>
      </w:pPr>
    </w:p>
    <w:p w:rsidR="00856D9B" w:rsidRDefault="00856D9B" w:rsidP="00856D9B">
      <w:pPr>
        <w:spacing w:line="240" w:lineRule="auto"/>
        <w:rPr>
          <w:b/>
          <w:sz w:val="24"/>
        </w:rPr>
      </w:pPr>
      <w:r w:rsidRPr="005A3979">
        <w:rPr>
          <w:b/>
          <w:sz w:val="24"/>
        </w:rPr>
        <w:t xml:space="preserve">Dokumentation der Klasse </w:t>
      </w:r>
      <w:r>
        <w:rPr>
          <w:b/>
          <w:sz w:val="24"/>
        </w:rPr>
        <w:t>Buecherliste</w:t>
      </w:r>
    </w:p>
    <w:p w:rsidR="002873D2" w:rsidRDefault="002873D2" w:rsidP="00856D9B">
      <w:pPr>
        <w:spacing w:line="240" w:lineRule="auto"/>
      </w:pPr>
      <w:r w:rsidRPr="002873D2">
        <w:t xml:space="preserve">Ein Objekt </w:t>
      </w:r>
      <w:r>
        <w:t xml:space="preserve">der Klasse Buecherliste erzeugt und verwaltet das Fenster der Anwendung.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90"/>
        <w:gridCol w:w="7460"/>
      </w:tblGrid>
      <w:tr w:rsidR="002873D2" w:rsidTr="00B57809">
        <w:tc>
          <w:tcPr>
            <w:tcW w:w="1390" w:type="dxa"/>
          </w:tcPr>
          <w:p w:rsidR="002873D2" w:rsidRPr="00A15A15" w:rsidRDefault="002873D2" w:rsidP="00B57809">
            <w:r>
              <w:t xml:space="preserve"> </w:t>
            </w:r>
            <w:r w:rsidRPr="00A15A15">
              <w:t>Konstruktor</w:t>
            </w:r>
          </w:p>
        </w:tc>
        <w:tc>
          <w:tcPr>
            <w:tcW w:w="7460" w:type="dxa"/>
          </w:tcPr>
          <w:p w:rsidR="002873D2" w:rsidRDefault="002873D2" w:rsidP="00B57809">
            <w:pPr>
              <w:rPr>
                <w:b/>
                <w:bCs/>
              </w:rPr>
            </w:pPr>
            <w:r>
              <w:rPr>
                <w:b/>
                <w:bCs/>
              </w:rPr>
              <w:t>Buecherliste()</w:t>
            </w:r>
          </w:p>
          <w:p w:rsidR="002873D2" w:rsidRPr="00A15A15" w:rsidRDefault="002873D2" w:rsidP="00B57809">
            <w:r w:rsidRPr="002873D2">
              <w:t>Ein Fenster für die Anwendung wird erzeugt.</w:t>
            </w:r>
            <w:r>
              <w:rPr>
                <w:b/>
                <w:bCs/>
              </w:rPr>
              <w:t xml:space="preserve"> </w:t>
            </w:r>
            <w:r>
              <w:t>Um die Auswahl de AGen angeben zu können, wird ein Objekt der Klasse DatabaseConnector verwendet um die Namen der AGen mit Hilfe einer SQL-Anweisung aus der entsprechenden Datenbank zu erfragen.</w:t>
            </w:r>
          </w:p>
        </w:tc>
      </w:tr>
      <w:tr w:rsidR="002873D2" w:rsidTr="00B57809">
        <w:tc>
          <w:tcPr>
            <w:tcW w:w="1390" w:type="dxa"/>
          </w:tcPr>
          <w:p w:rsidR="002873D2" w:rsidRPr="00A15A15" w:rsidRDefault="002873D2" w:rsidP="00B57809">
            <w:r w:rsidRPr="00A15A15">
              <w:t>A</w:t>
            </w:r>
            <w:r>
              <w:t xml:space="preserve">uftrag </w:t>
            </w:r>
          </w:p>
        </w:tc>
        <w:tc>
          <w:tcPr>
            <w:tcW w:w="7460" w:type="dxa"/>
          </w:tcPr>
          <w:p w:rsidR="002873D2" w:rsidRPr="00A15A15" w:rsidRDefault="002873D2" w:rsidP="00B57809">
            <w:pPr>
              <w:rPr>
                <w:b/>
                <w:bCs/>
                <w:lang w:val="en-GB"/>
              </w:rPr>
            </w:pPr>
            <w:r w:rsidRPr="002873D2">
              <w:rPr>
                <w:b/>
                <w:bCs/>
                <w:lang w:val="en-GB"/>
              </w:rPr>
              <w:t xml:space="preserve">schliesseDatenbankverbindungundProgramm() </w:t>
            </w:r>
            <w:r>
              <w:rPr>
                <w:b/>
                <w:bCs/>
                <w:lang w:val="en-GB"/>
              </w:rPr>
              <w:t>()</w:t>
            </w:r>
          </w:p>
          <w:p w:rsidR="002873D2" w:rsidRPr="00A15A15" w:rsidRDefault="002873D2" w:rsidP="002873D2">
            <w:r>
              <w:t>Die Verbindungen zu der</w:t>
            </w:r>
            <w:r>
              <w:t xml:space="preserve"> Datennbank w</w:t>
            </w:r>
            <w:r>
              <w:t>i</w:t>
            </w:r>
            <w:r>
              <w:t>rden geschlossen</w:t>
            </w:r>
            <w:r>
              <w:t xml:space="preserve"> und die Java-Anwendung beendet</w:t>
            </w:r>
            <w:r>
              <w:t>.</w:t>
            </w:r>
          </w:p>
        </w:tc>
      </w:tr>
      <w:tr w:rsidR="002873D2" w:rsidTr="00B57809">
        <w:tc>
          <w:tcPr>
            <w:tcW w:w="1390" w:type="dxa"/>
          </w:tcPr>
          <w:p w:rsidR="002873D2" w:rsidRPr="00A15A15" w:rsidRDefault="002873D2" w:rsidP="00B57809">
            <w:r>
              <w:t>Auftrag</w:t>
            </w:r>
          </w:p>
        </w:tc>
        <w:tc>
          <w:tcPr>
            <w:tcW w:w="7460" w:type="dxa"/>
          </w:tcPr>
          <w:p w:rsidR="002873D2" w:rsidRDefault="002873D2" w:rsidP="00B57809">
            <w:pPr>
              <w:rPr>
                <w:b/>
                <w:bCs/>
                <w:lang w:val="en-GB"/>
              </w:rPr>
            </w:pPr>
            <w:r w:rsidRPr="002873D2">
              <w:rPr>
                <w:b/>
                <w:bCs/>
                <w:lang w:val="en-GB"/>
              </w:rPr>
              <w:t>zeigeBuchListe(List&lt;Buch&gt; li)</w:t>
            </w:r>
          </w:p>
          <w:p w:rsidR="002873D2" w:rsidRPr="00A15A15" w:rsidRDefault="002873D2" w:rsidP="002873D2">
            <w:r>
              <w:t xml:space="preserve">Die Daten der in der Liste li gespeicherten Bücher werden in einer Tabelle im Fenster angezeigt. Dabei werden eventuell vorhandene borherige Ausgaben gelöscht. </w:t>
            </w:r>
          </w:p>
        </w:tc>
      </w:tr>
      <w:tr w:rsidR="002873D2" w:rsidTr="00B57809">
        <w:tc>
          <w:tcPr>
            <w:tcW w:w="1390" w:type="dxa"/>
          </w:tcPr>
          <w:p w:rsidR="002873D2" w:rsidRPr="00A15A15" w:rsidRDefault="002873D2" w:rsidP="00B57809">
            <w:r w:rsidRPr="00A15A15">
              <w:t>Anfrage</w:t>
            </w:r>
          </w:p>
        </w:tc>
        <w:tc>
          <w:tcPr>
            <w:tcW w:w="7460" w:type="dxa"/>
          </w:tcPr>
          <w:p w:rsidR="002873D2" w:rsidRDefault="002873D2" w:rsidP="00B57809">
            <w:pPr>
              <w:rPr>
                <w:b/>
                <w:bCs/>
                <w:lang w:val="en-GB"/>
              </w:rPr>
            </w:pPr>
            <w:r w:rsidRPr="002873D2">
              <w:rPr>
                <w:b/>
                <w:bCs/>
                <w:lang w:val="en-GB"/>
              </w:rPr>
              <w:t>String aktAG()</w:t>
            </w:r>
          </w:p>
          <w:p w:rsidR="002873D2" w:rsidRPr="00A15A15" w:rsidRDefault="002873D2" w:rsidP="00B57809">
            <w:r>
              <w:t>Falls eine Ag ausgewählt wurde, wird der Name dieser AG zurückgegeben, ansonsten wird null zurückgegeben.</w:t>
            </w:r>
          </w:p>
        </w:tc>
      </w:tr>
    </w:tbl>
    <w:p w:rsidR="00856D9B" w:rsidRPr="0021446E" w:rsidRDefault="00856D9B" w:rsidP="00856D9B">
      <w:pPr>
        <w:spacing w:line="240" w:lineRule="auto"/>
      </w:pPr>
    </w:p>
    <w:p w:rsidR="00ED34C5" w:rsidRPr="0021446E" w:rsidRDefault="00ED34C5" w:rsidP="00ED34C5">
      <w:pPr>
        <w:spacing w:line="240" w:lineRule="auto"/>
        <w:rPr>
          <w:b/>
          <w:sz w:val="24"/>
        </w:rPr>
      </w:pPr>
      <w:r w:rsidRPr="0021446E">
        <w:rPr>
          <w:b/>
          <w:sz w:val="24"/>
        </w:rPr>
        <w:t>Dokumentation der Klasse Klickempfaenger</w:t>
      </w:r>
    </w:p>
    <w:p w:rsidR="00ED34C5" w:rsidRPr="0021446E" w:rsidRDefault="00ED34C5" w:rsidP="00ED34C5">
      <w:pPr>
        <w:spacing w:line="240" w:lineRule="auto"/>
      </w:pPr>
      <w:r w:rsidRPr="0021446E">
        <w:t>Ein Objekt der Klasse Klickempfaenger  realisiert die Reaktionen auf ein</w:t>
      </w:r>
      <w:r w:rsidR="007573C8" w:rsidRPr="0021446E">
        <w:t>en</w:t>
      </w:r>
      <w:r w:rsidRPr="0021446E">
        <w:t xml:space="preserve"> Klick auf eine Schaltfläche.</w:t>
      </w:r>
    </w:p>
    <w:p w:rsidR="00ED34C5" w:rsidRPr="0021446E" w:rsidRDefault="00ED34C5" w:rsidP="00ED34C5">
      <w:pPr>
        <w:spacing w:line="240" w:lineRule="auto"/>
      </w:pPr>
      <w:r w:rsidRPr="0021446E">
        <w:t xml:space="preserve">Hierfür werden </w:t>
      </w:r>
      <w:r w:rsidR="0038079D" w:rsidRPr="0021446E">
        <w:t xml:space="preserve">zwei Objekte der Klasse </w:t>
      </w:r>
      <w:r w:rsidRPr="0021446E">
        <w:t>DatenbankConnector für die Datenbankanbindung</w:t>
      </w:r>
      <w:r w:rsidR="0038079D" w:rsidRPr="0021446E">
        <w:t>en</w:t>
      </w:r>
      <w:r w:rsidRPr="0021446E">
        <w:t xml:space="preserve"> an die AG-Datenbank</w:t>
      </w:r>
      <w:r w:rsidR="0038079D" w:rsidRPr="0021446E">
        <w:t xml:space="preserve">  und die Bibliotheksdatenbank verwendet</w:t>
      </w:r>
      <w:r w:rsidRPr="0021446E">
        <w:t xml:space="preserve">, sowie </w:t>
      </w:r>
      <w:r w:rsidR="0038079D" w:rsidRPr="0021446E">
        <w:t>eine</w:t>
      </w:r>
      <w:r w:rsidRPr="0021446E">
        <w:t xml:space="preserve"> Liste</w:t>
      </w:r>
      <w:r w:rsidR="0038079D" w:rsidRPr="0021446E">
        <w:t xml:space="preserve">, um die Daten der Mitglieder der Ag zwischenzspeichern und eine Liste mit den Informationen über die betreffenden Bücher.  </w:t>
      </w:r>
      <w:r w:rsidRPr="0021446E">
        <w:t xml:space="preserve"> Außerdem besteht eine Assoziation zur Oberfläche (einem Objekt einer Klasse </w:t>
      </w:r>
      <w:r w:rsidR="0038079D" w:rsidRPr="0021446E">
        <w:rPr>
          <w:rFonts w:ascii="Courier New" w:hAnsi="Courier New" w:cs="Courier New"/>
        </w:rPr>
        <w:t>Buecherliste</w:t>
      </w:r>
      <w:r w:rsidRPr="0021446E">
        <w:t>), um Ein- und Ausgaben realisieren zu können.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90"/>
        <w:gridCol w:w="7460"/>
      </w:tblGrid>
      <w:tr w:rsidR="00ED34C5" w:rsidRPr="0021446E" w:rsidTr="00B57809">
        <w:tc>
          <w:tcPr>
            <w:tcW w:w="1390" w:type="dxa"/>
          </w:tcPr>
          <w:p w:rsidR="00ED34C5" w:rsidRPr="0021446E" w:rsidRDefault="00ED34C5" w:rsidP="00B57809">
            <w:r w:rsidRPr="0021446E">
              <w:t>Konstruktor</w:t>
            </w:r>
          </w:p>
        </w:tc>
        <w:tc>
          <w:tcPr>
            <w:tcW w:w="7460" w:type="dxa"/>
          </w:tcPr>
          <w:p w:rsidR="00ED34C5" w:rsidRPr="0021446E" w:rsidRDefault="007A6EC3" w:rsidP="00B57809">
            <w:pPr>
              <w:rPr>
                <w:b/>
                <w:bCs/>
              </w:rPr>
            </w:pPr>
            <w:r w:rsidRPr="0021446E">
              <w:rPr>
                <w:b/>
                <w:bCs/>
              </w:rPr>
              <w:t>KlickEmpfaenger(Buecherliste d)</w:t>
            </w:r>
          </w:p>
          <w:p w:rsidR="007A6EC3" w:rsidRPr="0021446E" w:rsidRDefault="007A6EC3" w:rsidP="007A6EC3">
            <w:r w:rsidRPr="0021446E">
              <w:rPr>
                <w:bCs/>
              </w:rPr>
              <w:t xml:space="preserve">Die Datenbankanbindungen werden realisiert. Falls dies nicht gelingt erscheinen Fehlermeldungen, ansonsten erscheinen Bestätigungen im Systemfenster. </w:t>
            </w:r>
          </w:p>
        </w:tc>
      </w:tr>
      <w:tr w:rsidR="00ED34C5" w:rsidRPr="0021446E" w:rsidTr="00B57809">
        <w:tc>
          <w:tcPr>
            <w:tcW w:w="1390" w:type="dxa"/>
          </w:tcPr>
          <w:p w:rsidR="00ED34C5" w:rsidRPr="0021446E" w:rsidRDefault="00ED34C5" w:rsidP="00B57809">
            <w:r w:rsidRPr="0021446E">
              <w:t xml:space="preserve">Auftrag </w:t>
            </w:r>
          </w:p>
        </w:tc>
        <w:tc>
          <w:tcPr>
            <w:tcW w:w="7460" w:type="dxa"/>
          </w:tcPr>
          <w:p w:rsidR="00ED34C5" w:rsidRPr="0021446E" w:rsidRDefault="00ED34C5" w:rsidP="00B57809">
            <w:pPr>
              <w:rPr>
                <w:b/>
                <w:bCs/>
                <w:lang w:val="en-GB"/>
              </w:rPr>
            </w:pPr>
            <w:r w:rsidRPr="0021446E">
              <w:rPr>
                <w:b/>
                <w:bCs/>
                <w:lang w:val="en-GB"/>
              </w:rPr>
              <w:t>beenden()</w:t>
            </w:r>
          </w:p>
          <w:p w:rsidR="00ED34C5" w:rsidRPr="0021446E" w:rsidRDefault="007A6EC3" w:rsidP="00B57809">
            <w:r w:rsidRPr="0021446E">
              <w:t>All</w:t>
            </w:r>
            <w:r w:rsidR="00ED34C5" w:rsidRPr="0021446E">
              <w:t>e Verbindungen zu den Datennbanken werden geschlossen</w:t>
            </w:r>
            <w:r w:rsidRPr="0021446E">
              <w:t xml:space="preserve"> und das Programm beendet</w:t>
            </w:r>
            <w:r w:rsidR="00ED34C5" w:rsidRPr="0021446E">
              <w:t>.</w:t>
            </w:r>
          </w:p>
        </w:tc>
      </w:tr>
      <w:tr w:rsidR="00ED34C5" w:rsidRPr="0021446E" w:rsidTr="00B57809">
        <w:tc>
          <w:tcPr>
            <w:tcW w:w="1390" w:type="dxa"/>
          </w:tcPr>
          <w:p w:rsidR="00ED34C5" w:rsidRPr="0021446E" w:rsidRDefault="00ED34C5" w:rsidP="00B57809">
            <w:r w:rsidRPr="0021446E">
              <w:t>Anfrage</w:t>
            </w:r>
          </w:p>
        </w:tc>
        <w:tc>
          <w:tcPr>
            <w:tcW w:w="7460" w:type="dxa"/>
          </w:tcPr>
          <w:p w:rsidR="007A6EC3" w:rsidRPr="0021446E" w:rsidRDefault="007A6EC3" w:rsidP="00B57809">
            <w:pPr>
              <w:rPr>
                <w:b/>
                <w:bCs/>
                <w:lang w:val="en-GB"/>
              </w:rPr>
            </w:pPr>
            <w:r w:rsidRPr="0021446E">
              <w:rPr>
                <w:b/>
                <w:bCs/>
                <w:lang w:val="en-GB"/>
              </w:rPr>
              <w:t>List&lt;Leser&gt; ermittleTeilnehmer(String ag)</w:t>
            </w:r>
          </w:p>
          <w:p w:rsidR="00ED34C5" w:rsidRPr="0021446E" w:rsidRDefault="00ED34C5" w:rsidP="007A6EC3">
            <w:r w:rsidRPr="0021446E">
              <w:t xml:space="preserve">Auf der Basis der Daten in der Datenbank </w:t>
            </w:r>
            <w:r w:rsidR="007A6EC3" w:rsidRPr="0021446E">
              <w:rPr>
                <w:rFonts w:ascii="Courier New" w:hAnsi="Courier New" w:cs="Courier New"/>
              </w:rPr>
              <w:t>AGVerwaltung</w:t>
            </w:r>
            <w:r w:rsidRPr="0021446E">
              <w:t xml:space="preserve"> wird eine Liste </w:t>
            </w:r>
            <w:r w:rsidR="007A6EC3" w:rsidRPr="0021446E">
              <w:t xml:space="preserve">dr Teilnehmer der AG </w:t>
            </w:r>
            <w:r w:rsidR="007A6EC3" w:rsidRPr="0021446E">
              <w:rPr>
                <w:rFonts w:ascii="Courier New" w:hAnsi="Courier New" w:cs="Courier New"/>
              </w:rPr>
              <w:t>ag</w:t>
            </w:r>
            <w:r w:rsidR="007A6EC3" w:rsidRPr="0021446E">
              <w:t xml:space="preserve"> </w:t>
            </w:r>
            <w:r w:rsidRPr="0021446E">
              <w:t>erstellt und zurückgegeben.</w:t>
            </w:r>
          </w:p>
        </w:tc>
      </w:tr>
      <w:tr w:rsidR="00ED34C5" w:rsidRPr="0021446E" w:rsidTr="00B57809">
        <w:tc>
          <w:tcPr>
            <w:tcW w:w="1390" w:type="dxa"/>
          </w:tcPr>
          <w:p w:rsidR="00ED34C5" w:rsidRPr="0021446E" w:rsidRDefault="00ED34C5" w:rsidP="00B57809">
            <w:r w:rsidRPr="0021446E">
              <w:lastRenderedPageBreak/>
              <w:t>Anfrage</w:t>
            </w:r>
          </w:p>
        </w:tc>
        <w:tc>
          <w:tcPr>
            <w:tcW w:w="7460" w:type="dxa"/>
          </w:tcPr>
          <w:p w:rsidR="007A6EC3" w:rsidRPr="0021446E" w:rsidRDefault="007A6EC3" w:rsidP="00B57809">
            <w:pPr>
              <w:rPr>
                <w:b/>
                <w:bCs/>
                <w:lang w:val="en-GB"/>
              </w:rPr>
            </w:pPr>
            <w:r w:rsidRPr="0021446E">
              <w:rPr>
                <w:b/>
                <w:bCs/>
                <w:lang w:val="en-GB"/>
              </w:rPr>
              <w:t>List&lt;Buch&gt; geleseneBuecherVon(List&lt;Leser&gt; li)</w:t>
            </w:r>
          </w:p>
          <w:p w:rsidR="00ED34C5" w:rsidRPr="0021446E" w:rsidRDefault="00ED34C5" w:rsidP="007A6EC3">
            <w:r w:rsidRPr="0021446E">
              <w:t xml:space="preserve">Auf der Basis der Daten in der Datenbank </w:t>
            </w:r>
            <w:r w:rsidR="007A6EC3" w:rsidRPr="0021446E">
              <w:rPr>
                <w:rFonts w:ascii="Courier New" w:hAnsi="Courier New" w:cs="Courier New"/>
              </w:rPr>
              <w:t>BIB</w:t>
            </w:r>
            <w:r w:rsidRPr="0021446E">
              <w:t xml:space="preserve"> wird eine Liste </w:t>
            </w:r>
            <w:r w:rsidR="007A6EC3" w:rsidRPr="0021446E">
              <w:t>der Bücher</w:t>
            </w:r>
            <w:r w:rsidRPr="0021446E">
              <w:t xml:space="preserve"> erstellt und zurückgegeben, </w:t>
            </w:r>
            <w:r w:rsidR="007A6EC3" w:rsidRPr="0021446E">
              <w:t>die von den in der Lister li gespeicherten Lesern ausgeliehen wurden. Dabei wird jeder Titel nur einmal gespeichert ggf. jedoch auch die Anzahl von wie vielen Lesern aus der Liste das Buch gelesen wurde aktualisiert</w:t>
            </w:r>
            <w:r w:rsidRPr="0021446E">
              <w:t>.</w:t>
            </w:r>
          </w:p>
        </w:tc>
      </w:tr>
      <w:tr w:rsidR="00ED34C5" w:rsidRPr="0021446E" w:rsidTr="00B57809">
        <w:tc>
          <w:tcPr>
            <w:tcW w:w="1390" w:type="dxa"/>
          </w:tcPr>
          <w:p w:rsidR="00ED34C5" w:rsidRPr="0021446E" w:rsidRDefault="00ED34C5" w:rsidP="00B57809">
            <w:r w:rsidRPr="0021446E">
              <w:t>Auftrag</w:t>
            </w:r>
          </w:p>
        </w:tc>
        <w:tc>
          <w:tcPr>
            <w:tcW w:w="7460" w:type="dxa"/>
          </w:tcPr>
          <w:p w:rsidR="007A6EC3" w:rsidRPr="0021446E" w:rsidRDefault="007A6EC3" w:rsidP="00B57809">
            <w:pPr>
              <w:rPr>
                <w:b/>
                <w:bCs/>
                <w:lang w:val="en-GB"/>
              </w:rPr>
            </w:pPr>
            <w:r w:rsidRPr="0021446E">
              <w:rPr>
                <w:b/>
                <w:bCs/>
                <w:lang w:val="en-GB"/>
              </w:rPr>
              <w:t>void actionPerformed(ActionEvent e)</w:t>
            </w:r>
          </w:p>
          <w:p w:rsidR="00ED34C5" w:rsidRPr="0021446E" w:rsidRDefault="007A6EC3" w:rsidP="0021446E">
            <w:r w:rsidRPr="0021446E">
              <w:t>Falls</w:t>
            </w:r>
            <w:r w:rsidR="0021446E" w:rsidRPr="0021446E">
              <w:t>d</w:t>
            </w:r>
            <w:r w:rsidRPr="0021446E">
              <w:t xml:space="preserve">ie Schaltfläche mit der </w:t>
            </w:r>
            <w:r w:rsidR="0021446E" w:rsidRPr="0021446E">
              <w:t xml:space="preserve">Aufschrift „Bücher anzeigen“ wird im unteren Teil des Fensters eine Liste der Bücher angegeben, die von Teilnehmerinnen und Teilnehmer das Buch gelesen haben. (Unterchiedliche Auflagen werden hier nicht unterschieden.) Falls keine AG angeklickt wurde, wird nichts ausgegeben. Falls die Schaltfläche mit der Aufschrift „Ende“ angeklickt wurde, werden die Datenabnkanbindungen gechlossen und  das Programm beendet. </w:t>
            </w:r>
          </w:p>
        </w:tc>
      </w:tr>
    </w:tbl>
    <w:p w:rsidR="0021446E" w:rsidRPr="0021446E" w:rsidRDefault="0021446E"/>
    <w:p w:rsidR="009D1EE2" w:rsidRDefault="009D1EE2"/>
    <w:p w:rsidR="00AC31B5" w:rsidRDefault="00AC31B5"/>
    <w:sectPr w:rsidR="00AC31B5" w:rsidSect="00F510D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F35207"/>
    <w:rsid w:val="00147761"/>
    <w:rsid w:val="0021446E"/>
    <w:rsid w:val="002873D2"/>
    <w:rsid w:val="0038079D"/>
    <w:rsid w:val="00383204"/>
    <w:rsid w:val="004D6496"/>
    <w:rsid w:val="007573C8"/>
    <w:rsid w:val="007A6EC3"/>
    <w:rsid w:val="00856D9B"/>
    <w:rsid w:val="00882F49"/>
    <w:rsid w:val="009D1EE2"/>
    <w:rsid w:val="00AC31B5"/>
    <w:rsid w:val="00B70C3B"/>
    <w:rsid w:val="00C82E9E"/>
    <w:rsid w:val="00ED34C5"/>
    <w:rsid w:val="00F35207"/>
    <w:rsid w:val="00F510D9"/>
    <w:rsid w:val="00F75B5C"/>
    <w:rsid w:val="00FE427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510D9"/>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3520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5207"/>
    <w:rPr>
      <w:rFonts w:ascii="Tahoma" w:hAnsi="Tahoma" w:cs="Tahoma"/>
      <w:sz w:val="16"/>
      <w:szCs w:val="16"/>
    </w:rPr>
  </w:style>
  <w:style w:type="paragraph" w:styleId="Textkrper">
    <w:name w:val="Body Text"/>
    <w:basedOn w:val="Standard"/>
    <w:link w:val="TextkrperZchn"/>
    <w:uiPriority w:val="99"/>
    <w:semiHidden/>
    <w:unhideWhenUsed/>
    <w:rsid w:val="00ED34C5"/>
    <w:pPr>
      <w:suppressAutoHyphens/>
      <w:spacing w:after="120" w:line="240" w:lineRule="atLeast"/>
    </w:pPr>
    <w:rPr>
      <w:rFonts w:ascii="Arial" w:eastAsia="Times New Roman" w:hAnsi="Arial" w:cs="Arial"/>
      <w:sz w:val="18"/>
      <w:szCs w:val="24"/>
      <w:lang w:eastAsia="ar-SA"/>
    </w:rPr>
  </w:style>
  <w:style w:type="character" w:customStyle="1" w:styleId="TextkrperZchn">
    <w:name w:val="Textkörper Zchn"/>
    <w:basedOn w:val="Absatz-Standardschriftart"/>
    <w:link w:val="Textkrper"/>
    <w:uiPriority w:val="99"/>
    <w:semiHidden/>
    <w:rsid w:val="00ED34C5"/>
    <w:rPr>
      <w:rFonts w:ascii="Arial" w:eastAsia="Times New Roman" w:hAnsi="Arial" w:cs="Arial"/>
      <w:sz w:val="18"/>
      <w:szCs w:val="24"/>
      <w:lang w:eastAsia="ar-SA"/>
    </w:rPr>
  </w:style>
</w:styles>
</file>

<file path=word/webSettings.xml><?xml version="1.0" encoding="utf-8"?>
<w:webSettings xmlns:r="http://schemas.openxmlformats.org/officeDocument/2006/relationships" xmlns:w="http://schemas.openxmlformats.org/wordprocessingml/2006/main">
  <w:divs>
    <w:div w:id="63467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970</Words>
  <Characters>6111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Bohlen</dc:creator>
  <cp:lastModifiedBy>Bohlen</cp:lastModifiedBy>
  <cp:revision>28</cp:revision>
  <dcterms:created xsi:type="dcterms:W3CDTF">2018-04-13T12:45:00Z</dcterms:created>
  <dcterms:modified xsi:type="dcterms:W3CDTF">2018-04-13T15:57:00Z</dcterms:modified>
</cp:coreProperties>
</file>